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ECE48" w14:textId="4CB6BB17" w:rsidR="00A00417" w:rsidRPr="00277664" w:rsidRDefault="00A00417" w:rsidP="0032117A">
      <w:pPr>
        <w:jc w:val="center"/>
        <w:rPr>
          <w:b/>
        </w:rPr>
      </w:pPr>
      <w:bookmarkStart w:id="0" w:name="_GoBack"/>
      <w:bookmarkEnd w:id="0"/>
      <w:r w:rsidRPr="00277664">
        <w:rPr>
          <w:b/>
        </w:rPr>
        <w:t>П</w:t>
      </w:r>
      <w:r w:rsidRPr="00277664">
        <w:rPr>
          <w:b/>
          <w:bCs/>
        </w:rPr>
        <w:t xml:space="preserve">ротокол </w:t>
      </w:r>
      <w:r w:rsidRPr="00C93DEA">
        <w:rPr>
          <w:b/>
          <w:bCs/>
        </w:rPr>
        <w:t>№</w:t>
      </w:r>
      <w:r w:rsidRPr="00D7390E">
        <w:rPr>
          <w:b/>
          <w:bCs/>
        </w:rPr>
        <w:t xml:space="preserve"> </w:t>
      </w:r>
      <w:r w:rsidR="00CD3A38" w:rsidRPr="00B777CE">
        <w:rPr>
          <w:b/>
          <w:sz w:val="22"/>
          <w:szCs w:val="22"/>
          <w:lang w:eastAsia="en-US"/>
        </w:rPr>
        <w:t>013220000022500052</w:t>
      </w:r>
    </w:p>
    <w:p w14:paraId="46DBD218" w14:textId="3C31B46A" w:rsidR="00B777CE" w:rsidRPr="00B777CE" w:rsidRDefault="00A00417" w:rsidP="0032117A">
      <w:pPr>
        <w:shd w:val="clear" w:color="auto" w:fill="FFFFFF"/>
        <w:jc w:val="center"/>
        <w:rPr>
          <w:b/>
          <w:bCs/>
          <w:sz w:val="22"/>
          <w:szCs w:val="22"/>
        </w:rPr>
      </w:pPr>
      <w:r w:rsidRPr="00277664">
        <w:rPr>
          <w:b/>
          <w:bCs/>
          <w:sz w:val="22"/>
          <w:szCs w:val="22"/>
        </w:rPr>
        <w:t xml:space="preserve">проведения предварительного отбора на право включения в реестр квалифицированных подрядных организаций, </w:t>
      </w:r>
      <w:r w:rsidRPr="00B777CE">
        <w:rPr>
          <w:b/>
          <w:bCs/>
          <w:sz w:val="22"/>
          <w:szCs w:val="22"/>
        </w:rPr>
        <w:t xml:space="preserve">имеющих право принимать участие в аукционах, предметом которых является </w:t>
      </w:r>
      <w:r w:rsidR="00005BB5">
        <w:rPr>
          <w:b/>
          <w:bCs/>
          <w:sz w:val="22"/>
          <w:szCs w:val="22"/>
        </w:rPr>
        <w:t>о</w:t>
      </w:r>
      <w:r w:rsidR="00B777CE" w:rsidRPr="00B777CE">
        <w:rPr>
          <w:b/>
          <w:bCs/>
          <w:sz w:val="22"/>
          <w:szCs w:val="22"/>
        </w:rPr>
        <w:t xml:space="preserve">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</w:t>
      </w:r>
      <w:r w:rsidR="00301145">
        <w:rPr>
          <w:b/>
          <w:bCs/>
          <w:sz w:val="22"/>
          <w:szCs w:val="22"/>
        </w:rPr>
        <w:t>«</w:t>
      </w:r>
      <w:r w:rsidR="00B777CE" w:rsidRPr="00B777CE">
        <w:rPr>
          <w:b/>
          <w:bCs/>
          <w:sz w:val="22"/>
          <w:szCs w:val="22"/>
        </w:rPr>
        <w:t>Об объектах культурного наследия (памятниках истории и культуры) народов Российской Федерации»</w:t>
      </w:r>
    </w:p>
    <w:p w14:paraId="282C4DB7" w14:textId="773E837D" w:rsidR="00A00417" w:rsidRPr="00277664" w:rsidRDefault="00B777CE" w:rsidP="0032117A">
      <w:pPr>
        <w:jc w:val="center"/>
        <w:rPr>
          <w:b/>
          <w:lang w:eastAsia="en-US"/>
        </w:rPr>
      </w:pPr>
      <w:r w:rsidRPr="00277664">
        <w:rPr>
          <w:b/>
          <w:sz w:val="22"/>
          <w:szCs w:val="22"/>
          <w:lang w:eastAsia="en-US"/>
        </w:rPr>
        <w:t xml:space="preserve"> </w:t>
      </w:r>
      <w:r w:rsidR="00A00417" w:rsidRPr="00277664">
        <w:rPr>
          <w:b/>
          <w:sz w:val="22"/>
          <w:szCs w:val="22"/>
          <w:lang w:eastAsia="en-US"/>
        </w:rPr>
        <w:t xml:space="preserve">(предварительный отбор № </w:t>
      </w:r>
      <w:r w:rsidR="007E5B34">
        <w:rPr>
          <w:b/>
          <w:sz w:val="22"/>
          <w:szCs w:val="22"/>
          <w:lang w:eastAsia="en-US"/>
        </w:rPr>
        <w:t>2</w:t>
      </w:r>
      <w:r w:rsidR="0025567B">
        <w:rPr>
          <w:b/>
          <w:sz w:val="22"/>
          <w:szCs w:val="22"/>
          <w:lang w:eastAsia="en-US"/>
        </w:rPr>
        <w:t>7</w:t>
      </w:r>
      <w:r>
        <w:rPr>
          <w:b/>
          <w:sz w:val="22"/>
          <w:szCs w:val="22"/>
          <w:lang w:eastAsia="en-US"/>
        </w:rPr>
        <w:t>7</w:t>
      </w:r>
      <w:r w:rsidR="00A00417" w:rsidRPr="00277664">
        <w:rPr>
          <w:b/>
          <w:sz w:val="22"/>
          <w:szCs w:val="22"/>
          <w:lang w:eastAsia="en-US"/>
        </w:rPr>
        <w:t>)</w:t>
      </w:r>
    </w:p>
    <w:p w14:paraId="775E6AF4" w14:textId="4F10F65E" w:rsidR="000314EE" w:rsidRPr="00A60254" w:rsidRDefault="00A00417" w:rsidP="0032117A">
      <w:pPr>
        <w:shd w:val="clear" w:color="auto" w:fill="FAFAFA"/>
        <w:jc w:val="center"/>
        <w:rPr>
          <w:b/>
          <w:sz w:val="22"/>
          <w:szCs w:val="22"/>
          <w:lang w:eastAsia="en-US"/>
        </w:rPr>
      </w:pPr>
      <w:r w:rsidRPr="0025567B">
        <w:rPr>
          <w:b/>
          <w:sz w:val="22"/>
          <w:szCs w:val="22"/>
          <w:lang w:eastAsia="en-US"/>
        </w:rPr>
        <w:t xml:space="preserve">Номер предварительного отбора: </w:t>
      </w:r>
      <w:r w:rsidR="00B777CE" w:rsidRPr="00B777CE">
        <w:rPr>
          <w:b/>
          <w:sz w:val="22"/>
          <w:szCs w:val="22"/>
          <w:lang w:eastAsia="en-US"/>
        </w:rPr>
        <w:t>013220000022500052</w:t>
      </w:r>
    </w:p>
    <w:p w14:paraId="30170627" w14:textId="75FFF4C7" w:rsidR="0025567B" w:rsidRPr="0025567B" w:rsidRDefault="0025567B" w:rsidP="0025567B">
      <w:pPr>
        <w:jc w:val="center"/>
        <w:rPr>
          <w:b/>
          <w:sz w:val="22"/>
          <w:szCs w:val="22"/>
          <w:lang w:eastAsia="en-US"/>
        </w:rPr>
      </w:pPr>
    </w:p>
    <w:tbl>
      <w:tblPr>
        <w:tblStyle w:val="a4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3526"/>
        <w:gridCol w:w="3920"/>
        <w:gridCol w:w="892"/>
      </w:tblGrid>
      <w:tr w:rsidR="00A00417" w14:paraId="45232347" w14:textId="77777777" w:rsidTr="00301145">
        <w:trPr>
          <w:trHeight w:val="519"/>
        </w:trPr>
        <w:tc>
          <w:tcPr>
            <w:tcW w:w="4727" w:type="dxa"/>
            <w:gridSpan w:val="2"/>
          </w:tcPr>
          <w:p w14:paraId="3E5DB45F" w14:textId="59E311A9" w:rsidR="00A00417" w:rsidRDefault="00CD3A38" w:rsidP="00D9528B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  <w:r>
              <w:t>18</w:t>
            </w:r>
            <w:r w:rsidR="00185623">
              <w:t>.</w:t>
            </w:r>
            <w:r w:rsidR="00152B6E">
              <w:t>12.</w:t>
            </w:r>
            <w:r w:rsidR="004E1543">
              <w:t>2025, 1</w:t>
            </w:r>
            <w:r>
              <w:t>5</w:t>
            </w:r>
            <w:r w:rsidR="004E1543" w:rsidRPr="00F80019">
              <w:t>:</w:t>
            </w:r>
            <w:r>
              <w:t>0</w:t>
            </w:r>
            <w:r w:rsidR="00300986">
              <w:t>0</w:t>
            </w:r>
          </w:p>
          <w:p w14:paraId="2BDD86DE" w14:textId="77777777" w:rsidR="00A00417" w:rsidRDefault="00A00417" w:rsidP="00D9528B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</w:p>
        </w:tc>
        <w:tc>
          <w:tcPr>
            <w:tcW w:w="4812" w:type="dxa"/>
            <w:gridSpan w:val="2"/>
          </w:tcPr>
          <w:p w14:paraId="6C8BAAC4" w14:textId="77777777" w:rsidR="00A00417" w:rsidRPr="008645CC" w:rsidRDefault="00A00417" w:rsidP="00D9528B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</w:p>
        </w:tc>
      </w:tr>
      <w:tr w:rsidR="00A00417" w:rsidRPr="001D3DDB" w14:paraId="7B2E3491" w14:textId="77777777" w:rsidTr="00991128">
        <w:trPr>
          <w:gridAfter w:val="1"/>
          <w:wAfter w:w="892" w:type="dxa"/>
          <w:trHeight w:val="297"/>
        </w:trPr>
        <w:tc>
          <w:tcPr>
            <w:tcW w:w="1201" w:type="dxa"/>
          </w:tcPr>
          <w:p w14:paraId="700D4138" w14:textId="77777777" w:rsidR="00A00417" w:rsidRPr="00C84FC8" w:rsidRDefault="00A00417" w:rsidP="00D9528B">
            <w:pPr>
              <w:autoSpaceDE w:val="0"/>
              <w:autoSpaceDN w:val="0"/>
              <w:adjustRightInd w:val="0"/>
              <w:outlineLvl w:val="0"/>
            </w:pPr>
          </w:p>
          <w:p w14:paraId="478BE6CC" w14:textId="77777777" w:rsidR="00A00417" w:rsidRPr="00C84FC8" w:rsidRDefault="00A00417" w:rsidP="00D9528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446" w:type="dxa"/>
            <w:gridSpan w:val="2"/>
          </w:tcPr>
          <w:p w14:paraId="5D21F7D9" w14:textId="77777777" w:rsidR="00A00417" w:rsidRPr="00C71413" w:rsidRDefault="00A00417" w:rsidP="00C71413">
            <w:pPr>
              <w:autoSpaceDE w:val="0"/>
              <w:autoSpaceDN w:val="0"/>
              <w:adjustRightInd w:val="0"/>
              <w:ind w:left="40" w:hanging="40"/>
              <w:outlineLvl w:val="0"/>
              <w:rPr>
                <w:bCs/>
              </w:rPr>
            </w:pPr>
            <w:r w:rsidRPr="001D3DDB">
              <w:rPr>
                <w:bCs/>
              </w:rPr>
              <w:t>Место проведения заседания: г. Нижний Новгород, Кремль, корпус</w:t>
            </w:r>
            <w:r w:rsidR="00C71413" w:rsidRPr="00C71413">
              <w:rPr>
                <w:bCs/>
              </w:rPr>
              <w:t xml:space="preserve"> 4</w:t>
            </w:r>
          </w:p>
        </w:tc>
      </w:tr>
    </w:tbl>
    <w:p w14:paraId="36A39EBB" w14:textId="77777777" w:rsidR="00A00417" w:rsidRDefault="00A00417" w:rsidP="00A00417">
      <w:pPr>
        <w:spacing w:after="120"/>
        <w:jc w:val="both"/>
        <w:rPr>
          <w:b/>
          <w:sz w:val="22"/>
          <w:szCs w:val="22"/>
        </w:rPr>
      </w:pPr>
      <w:r w:rsidRPr="00301145">
        <w:rPr>
          <w:b/>
        </w:rPr>
        <w:t>Присутствовали члены комиссии</w:t>
      </w:r>
      <w:r w:rsidRPr="00814FD7">
        <w:rPr>
          <w:b/>
          <w:sz w:val="22"/>
          <w:szCs w:val="22"/>
        </w:rPr>
        <w:t>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9"/>
        <w:gridCol w:w="322"/>
        <w:gridCol w:w="5910"/>
      </w:tblGrid>
      <w:tr w:rsidR="00152B6E" w:rsidRPr="004D13E6" w14:paraId="61237020" w14:textId="77777777" w:rsidTr="00EF1149">
        <w:trPr>
          <w:trHeight w:val="780"/>
        </w:trPr>
        <w:tc>
          <w:tcPr>
            <w:tcW w:w="3119" w:type="dxa"/>
          </w:tcPr>
          <w:p w14:paraId="311FA16C" w14:textId="77777777" w:rsidR="00152B6E" w:rsidRPr="004D13E6" w:rsidRDefault="00152B6E" w:rsidP="00D9528B">
            <w:pPr>
              <w:jc w:val="both"/>
            </w:pPr>
            <w:r w:rsidRPr="004D13E6">
              <w:rPr>
                <w:color w:val="000000"/>
              </w:rPr>
              <w:t>Винокурова</w:t>
            </w:r>
            <w:r w:rsidRPr="004D13E6">
              <w:rPr>
                <w:color w:val="000000"/>
              </w:rPr>
              <w:br/>
              <w:t>Мария Николаевна</w:t>
            </w:r>
          </w:p>
        </w:tc>
        <w:tc>
          <w:tcPr>
            <w:tcW w:w="322" w:type="dxa"/>
          </w:tcPr>
          <w:p w14:paraId="25807358" w14:textId="77777777" w:rsidR="00152B6E" w:rsidRPr="004D13E6" w:rsidRDefault="00152B6E" w:rsidP="00D9528B">
            <w:pPr>
              <w:jc w:val="both"/>
              <w:rPr>
                <w:lang w:val="en-US"/>
              </w:rPr>
            </w:pPr>
            <w:r w:rsidRPr="004D13E6">
              <w:rPr>
                <w:lang w:val="en-US"/>
              </w:rPr>
              <w:t>-</w:t>
            </w:r>
          </w:p>
        </w:tc>
        <w:tc>
          <w:tcPr>
            <w:tcW w:w="5910" w:type="dxa"/>
          </w:tcPr>
          <w:p w14:paraId="4BD5B8E8" w14:textId="77777777" w:rsidR="00152B6E" w:rsidRPr="004D13E6" w:rsidRDefault="00152B6E" w:rsidP="00D9528B">
            <w:pPr>
              <w:jc w:val="both"/>
            </w:pPr>
            <w:r w:rsidRPr="004D13E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152B6E" w:rsidRPr="00E328C6" w14:paraId="68AA5A0F" w14:textId="77777777" w:rsidTr="00EF1149">
        <w:trPr>
          <w:trHeight w:val="780"/>
        </w:trPr>
        <w:tc>
          <w:tcPr>
            <w:tcW w:w="3119" w:type="dxa"/>
          </w:tcPr>
          <w:p w14:paraId="13E1B4EB" w14:textId="77777777" w:rsidR="00152B6E" w:rsidRPr="00E328C6" w:rsidRDefault="00152B6E" w:rsidP="00D9528B">
            <w:pPr>
              <w:jc w:val="both"/>
              <w:rPr>
                <w:color w:val="000000"/>
              </w:rPr>
            </w:pPr>
            <w:r w:rsidRPr="00E328C6">
              <w:rPr>
                <w:color w:val="000000"/>
              </w:rPr>
              <w:t xml:space="preserve">Изотова </w:t>
            </w:r>
          </w:p>
          <w:p w14:paraId="54E66519" w14:textId="77777777" w:rsidR="00152B6E" w:rsidRPr="00E328C6" w:rsidRDefault="00152B6E" w:rsidP="00D9528B">
            <w:pPr>
              <w:jc w:val="both"/>
              <w:rPr>
                <w:color w:val="000000"/>
              </w:rPr>
            </w:pPr>
            <w:r w:rsidRPr="00E328C6">
              <w:rPr>
                <w:color w:val="000000"/>
              </w:rPr>
              <w:t>Елена Николаевна</w:t>
            </w:r>
          </w:p>
        </w:tc>
        <w:tc>
          <w:tcPr>
            <w:tcW w:w="322" w:type="dxa"/>
          </w:tcPr>
          <w:p w14:paraId="25C16619" w14:textId="77777777" w:rsidR="00152B6E" w:rsidRPr="00E328C6" w:rsidRDefault="00152B6E" w:rsidP="00D9528B">
            <w:pPr>
              <w:jc w:val="both"/>
            </w:pPr>
            <w:r w:rsidRPr="00E328C6">
              <w:rPr>
                <w:sz w:val="22"/>
                <w:szCs w:val="22"/>
              </w:rPr>
              <w:t>-</w:t>
            </w:r>
          </w:p>
        </w:tc>
        <w:tc>
          <w:tcPr>
            <w:tcW w:w="5910" w:type="dxa"/>
          </w:tcPr>
          <w:p w14:paraId="077683C9" w14:textId="77777777" w:rsidR="00152B6E" w:rsidRPr="00E328C6" w:rsidRDefault="00152B6E" w:rsidP="00D9528B">
            <w:pPr>
              <w:jc w:val="both"/>
            </w:pPr>
            <w:r w:rsidRPr="00E328C6">
              <w:rPr>
                <w:sz w:val="22"/>
                <w:szCs w:val="22"/>
              </w:rPr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152B6E" w:rsidRPr="00E328C6" w14:paraId="5276E5D4" w14:textId="77777777" w:rsidTr="00EF1149">
        <w:trPr>
          <w:trHeight w:val="931"/>
        </w:trPr>
        <w:tc>
          <w:tcPr>
            <w:tcW w:w="3119" w:type="dxa"/>
          </w:tcPr>
          <w:p w14:paraId="6A4DD973" w14:textId="77777777" w:rsidR="00152B6E" w:rsidRPr="00E328C6" w:rsidRDefault="00152B6E" w:rsidP="00D9528B">
            <w:pPr>
              <w:jc w:val="both"/>
              <w:rPr>
                <w:color w:val="000000"/>
              </w:rPr>
            </w:pPr>
            <w:r w:rsidRPr="00E328C6">
              <w:rPr>
                <w:color w:val="000000"/>
              </w:rPr>
              <w:t>Калимуллина</w:t>
            </w:r>
          </w:p>
          <w:p w14:paraId="479BEF1D" w14:textId="77777777" w:rsidR="00152B6E" w:rsidRPr="00E328C6" w:rsidRDefault="00152B6E" w:rsidP="00D9528B">
            <w:pPr>
              <w:jc w:val="both"/>
              <w:rPr>
                <w:color w:val="000000"/>
              </w:rPr>
            </w:pPr>
            <w:proofErr w:type="spellStart"/>
            <w:r w:rsidRPr="00E328C6">
              <w:rPr>
                <w:color w:val="000000"/>
              </w:rPr>
              <w:t>Найля</w:t>
            </w:r>
            <w:proofErr w:type="spellEnd"/>
            <w:r w:rsidRPr="00E328C6">
              <w:rPr>
                <w:color w:val="000000"/>
              </w:rPr>
              <w:t xml:space="preserve"> </w:t>
            </w:r>
            <w:proofErr w:type="spellStart"/>
            <w:r w:rsidRPr="00E328C6">
              <w:rPr>
                <w:color w:val="000000"/>
              </w:rPr>
              <w:t>Ханняновна</w:t>
            </w:r>
            <w:proofErr w:type="spellEnd"/>
          </w:p>
          <w:p w14:paraId="4430F950" w14:textId="77777777" w:rsidR="00152B6E" w:rsidRPr="00E328C6" w:rsidRDefault="00152B6E" w:rsidP="00D9528B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25D93A5F" w14:textId="77777777" w:rsidR="00152B6E" w:rsidRPr="00E328C6" w:rsidRDefault="00152B6E" w:rsidP="00D9528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E328C6">
              <w:rPr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19A10CDB" w14:textId="77777777" w:rsidR="00152B6E" w:rsidRPr="00E328C6" w:rsidRDefault="00152B6E" w:rsidP="00D9528B">
            <w:pPr>
              <w:jc w:val="both"/>
            </w:pPr>
            <w:r w:rsidRPr="00E328C6"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152B6E" w:rsidRPr="00016D06" w14:paraId="184DAB48" w14:textId="77777777" w:rsidTr="00EF1149">
        <w:trPr>
          <w:trHeight w:val="931"/>
        </w:trPr>
        <w:tc>
          <w:tcPr>
            <w:tcW w:w="3119" w:type="dxa"/>
          </w:tcPr>
          <w:p w14:paraId="1A0A79F8" w14:textId="77777777" w:rsidR="00152B6E" w:rsidRPr="00E328C6" w:rsidRDefault="00152B6E" w:rsidP="00152B6E">
            <w:pPr>
              <w:jc w:val="both"/>
            </w:pPr>
            <w:r w:rsidRPr="00E328C6">
              <w:t xml:space="preserve">Конюхова </w:t>
            </w:r>
          </w:p>
          <w:p w14:paraId="3EF57535" w14:textId="1EF5F124" w:rsidR="00152B6E" w:rsidRPr="00E328C6" w:rsidRDefault="00152B6E" w:rsidP="00152B6E">
            <w:pPr>
              <w:jc w:val="both"/>
              <w:rPr>
                <w:color w:val="000000"/>
              </w:rPr>
            </w:pPr>
            <w:r w:rsidRPr="00E328C6">
              <w:t>Татьяна Михайловна</w:t>
            </w:r>
          </w:p>
        </w:tc>
        <w:tc>
          <w:tcPr>
            <w:tcW w:w="322" w:type="dxa"/>
          </w:tcPr>
          <w:p w14:paraId="699E4C64" w14:textId="7B5CB0F5" w:rsidR="00152B6E" w:rsidRPr="00E328C6" w:rsidRDefault="00152B6E" w:rsidP="00D9528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E328C6">
              <w:rPr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63330320" w14:textId="77777777" w:rsidR="00152B6E" w:rsidRPr="00E328C6" w:rsidRDefault="00152B6E" w:rsidP="00D9528B">
            <w:pPr>
              <w:jc w:val="both"/>
            </w:pPr>
            <w:r w:rsidRPr="00E328C6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  <w:p w14:paraId="78E585DF" w14:textId="6B2B68B4" w:rsidR="00E328C6" w:rsidRPr="00E328C6" w:rsidRDefault="00E328C6" w:rsidP="00D9528B">
            <w:pPr>
              <w:jc w:val="both"/>
            </w:pPr>
          </w:p>
        </w:tc>
      </w:tr>
    </w:tbl>
    <w:p w14:paraId="76A7661F" w14:textId="43611767" w:rsidR="00992B82" w:rsidRDefault="00140E29" w:rsidP="0025567B">
      <w:pPr>
        <w:ind w:firstLine="709"/>
        <w:jc w:val="both"/>
      </w:pPr>
      <w:r>
        <w:t xml:space="preserve">В заседании приняли </w:t>
      </w:r>
      <w:r w:rsidRPr="00785B1D">
        <w:t xml:space="preserve">участие </w:t>
      </w:r>
      <w:r w:rsidR="00E328C6">
        <w:t xml:space="preserve">4 </w:t>
      </w:r>
      <w:r w:rsidR="00992B82" w:rsidRPr="00991128">
        <w:t>член</w:t>
      </w:r>
      <w:r w:rsidR="00E328C6">
        <w:t>а</w:t>
      </w:r>
      <w:r w:rsidR="00992B82" w:rsidRPr="000343E5">
        <w:rPr>
          <w:color w:val="EE0000"/>
        </w:rPr>
        <w:t xml:space="preserve"> </w:t>
      </w:r>
      <w:r w:rsidR="00992B82" w:rsidRPr="00785B1D">
        <w:t xml:space="preserve">комиссии из </w:t>
      </w:r>
      <w:r w:rsidR="0025567B" w:rsidRPr="00785B1D">
        <w:t>8</w:t>
      </w:r>
      <w:r w:rsidR="00992B82" w:rsidRPr="00785B1D">
        <w:t xml:space="preserve">, что составляет </w:t>
      </w:r>
      <w:r w:rsidR="00185623" w:rsidRPr="00185623">
        <w:t>не менее</w:t>
      </w:r>
      <w:r w:rsidR="00992B82" w:rsidRPr="00185623">
        <w:t xml:space="preserve"> половины от общего числа утвержденных членов комиссии.</w:t>
      </w:r>
    </w:p>
    <w:p w14:paraId="0F05B351" w14:textId="015D1957" w:rsidR="00A608B4" w:rsidRDefault="00992B82" w:rsidP="0025567B">
      <w:pPr>
        <w:ind w:firstLine="709"/>
        <w:jc w:val="both"/>
      </w:pPr>
      <w: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01.07.2016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695371">
        <w:t>01.07.</w:t>
      </w:r>
      <w:r>
        <w:t xml:space="preserve">2016 № 615, на территории </w:t>
      </w:r>
      <w:r>
        <w:lastRenderedPageBreak/>
        <w:t>Нижегородской области, утвержденным приказом министерства экономического развития и инвестиций Нижегородской области от 26.10.2021 № 130, комиссия правом</w:t>
      </w:r>
      <w:r w:rsidR="00E107B7">
        <w:t>очна осуществлять свои функции.</w:t>
      </w:r>
    </w:p>
    <w:p w14:paraId="68BCEE3C" w14:textId="77777777" w:rsidR="00A00417" w:rsidRPr="008051F4" w:rsidRDefault="00A00417" w:rsidP="0025567B">
      <w:pPr>
        <w:ind w:firstLine="709"/>
        <w:jc w:val="both"/>
      </w:pPr>
      <w:r w:rsidRPr="008051F4">
        <w:t>Представители участников предварительного отбора на заседании не присутствовали.</w:t>
      </w:r>
    </w:p>
    <w:p w14:paraId="330C5C66" w14:textId="77777777" w:rsidR="00A00417" w:rsidRDefault="00A00417" w:rsidP="00E66C6D">
      <w:pPr>
        <w:ind w:firstLine="709"/>
        <w:jc w:val="both"/>
      </w:pPr>
      <w:r w:rsidRPr="008051F4">
        <w:t>В соответствии с пунктом 58 Положения при проведении заседания комиссии по предварительному отбору осуществлялась аудиозапись.</w:t>
      </w:r>
    </w:p>
    <w:p w14:paraId="40375509" w14:textId="66BEB16D" w:rsidR="000343E5" w:rsidRPr="008051F4" w:rsidRDefault="000343E5" w:rsidP="00E66C6D">
      <w:pPr>
        <w:ind w:firstLine="709"/>
        <w:jc w:val="both"/>
      </w:pPr>
      <w:r w:rsidRPr="000343E5">
        <w:t xml:space="preserve">В связи с отсутствием </w:t>
      </w:r>
      <w:r>
        <w:t>сек</w:t>
      </w:r>
      <w:r w:rsidR="00301145">
        <w:t>р</w:t>
      </w:r>
      <w:r>
        <w:t xml:space="preserve">етаря </w:t>
      </w:r>
      <w:r w:rsidRPr="000343E5">
        <w:t xml:space="preserve">комиссии на заседании, его функции возложены на </w:t>
      </w:r>
      <w:r w:rsidR="00301145">
        <w:t>председателя</w:t>
      </w:r>
      <w:r w:rsidRPr="000343E5">
        <w:t xml:space="preserve"> комиссии</w:t>
      </w:r>
      <w:r w:rsidR="00301145">
        <w:t>.</w:t>
      </w:r>
    </w:p>
    <w:p w14:paraId="779B5550" w14:textId="77777777" w:rsidR="00A00417" w:rsidRPr="008051F4" w:rsidRDefault="00A00417" w:rsidP="00A00417">
      <w:pPr>
        <w:spacing w:before="120" w:after="120"/>
        <w:ind w:firstLine="709"/>
        <w:rPr>
          <w:b/>
        </w:rPr>
      </w:pPr>
      <w:r w:rsidRPr="008051F4">
        <w:rPr>
          <w:b/>
        </w:rPr>
        <w:t>Повестка дня:</w:t>
      </w:r>
    </w:p>
    <w:p w14:paraId="1D24CFE2" w14:textId="3E80B340" w:rsidR="00A00417" w:rsidRPr="0025567B" w:rsidRDefault="00A00417" w:rsidP="00301145">
      <w:pPr>
        <w:ind w:firstLine="709"/>
        <w:jc w:val="both"/>
      </w:pPr>
      <w:r w:rsidRPr="008051F4">
        <w:t xml:space="preserve">1. Рассмотрение заявок на участие в предварительном отборе подрядных организаций по извещению </w:t>
      </w:r>
      <w:r w:rsidRPr="00005BB5">
        <w:t xml:space="preserve">от </w:t>
      </w:r>
      <w:r w:rsidR="00005BB5" w:rsidRPr="00005BB5">
        <w:t>13</w:t>
      </w:r>
      <w:r w:rsidR="0025567B" w:rsidRPr="00005BB5">
        <w:t>.</w:t>
      </w:r>
      <w:r w:rsidR="00A60254" w:rsidRPr="00005BB5">
        <w:t>11</w:t>
      </w:r>
      <w:r w:rsidR="0025567B" w:rsidRPr="00005BB5">
        <w:t>.2025</w:t>
      </w:r>
      <w:r w:rsidR="0025567B" w:rsidRPr="0025567B">
        <w:t xml:space="preserve"> </w:t>
      </w:r>
      <w:r w:rsidRPr="008051F4">
        <w:t xml:space="preserve">№ </w:t>
      </w:r>
      <w:r w:rsidR="00CD3A38" w:rsidRPr="00CD3A38">
        <w:t>013220000022500052</w:t>
      </w:r>
      <w:r w:rsidRPr="008051F4">
        <w:t xml:space="preserve">, размещенному на сайте Единой информационной системы в сфере закупок </w:t>
      </w:r>
      <w:hyperlink r:id="rId6" w:history="1">
        <w:r w:rsidRPr="0025567B">
          <w:t>http://zakupki.gov.ru/</w:t>
        </w:r>
      </w:hyperlink>
      <w:r w:rsidRPr="008051F4">
        <w:t xml:space="preserve"> и на сайте оператора электронной площадки </w:t>
      </w:r>
      <w:r w:rsidR="005A4EA8" w:rsidRPr="0025567B">
        <w:t>https://44.fabrikant.ru/</w:t>
      </w:r>
      <w:r w:rsidRPr="0025567B">
        <w:t>.</w:t>
      </w:r>
    </w:p>
    <w:p w14:paraId="2847C148" w14:textId="717DB468" w:rsidR="00A00417" w:rsidRPr="00301145" w:rsidRDefault="00A00417" w:rsidP="00301145">
      <w:pPr>
        <w:ind w:firstLine="709"/>
        <w:jc w:val="both"/>
      </w:pPr>
      <w:r w:rsidRPr="008051F4">
        <w:t xml:space="preserve">2. </w:t>
      </w:r>
      <w:r w:rsidR="0025567B" w:rsidRPr="0025567B">
        <w:t xml:space="preserve">Документация утверждена приказом министерства экономического развития и инвестиций Нижегородской области от </w:t>
      </w:r>
      <w:r w:rsidR="00CD3A38">
        <w:t>12</w:t>
      </w:r>
      <w:r w:rsidR="0025567B" w:rsidRPr="0025567B">
        <w:t>.</w:t>
      </w:r>
      <w:r w:rsidR="00A60254">
        <w:t>11</w:t>
      </w:r>
      <w:r w:rsidR="0025567B" w:rsidRPr="0025567B">
        <w:t xml:space="preserve">.2025 № </w:t>
      </w:r>
      <w:r w:rsidR="00A60254">
        <w:t>2</w:t>
      </w:r>
      <w:r w:rsidR="00CD3A38">
        <w:t>15</w:t>
      </w:r>
      <w:r w:rsidRPr="00301145">
        <w:t xml:space="preserve">. </w:t>
      </w:r>
    </w:p>
    <w:p w14:paraId="63CEB920" w14:textId="77777777" w:rsidR="00A00417" w:rsidRPr="00101759" w:rsidRDefault="00A00417" w:rsidP="00301145">
      <w:pPr>
        <w:ind w:firstLine="709"/>
        <w:jc w:val="both"/>
      </w:pPr>
      <w:r>
        <w:t>Изменения в документацию не вносились.</w:t>
      </w:r>
    </w:p>
    <w:p w14:paraId="0CA0F5E4" w14:textId="013E277B" w:rsidR="00A00417" w:rsidRDefault="0025567B" w:rsidP="00E66C6D">
      <w:pPr>
        <w:ind w:firstLine="709"/>
        <w:jc w:val="both"/>
      </w:pPr>
      <w:r w:rsidRPr="0025567B">
        <w:t xml:space="preserve">В соответствии с извещением о проведении предварительного отбора дата и время окончания срока подачи заявок на участие в предварительном отборе: </w:t>
      </w:r>
      <w:r w:rsidR="00CD3A38">
        <w:t>05</w:t>
      </w:r>
      <w:r w:rsidRPr="0025567B">
        <w:t>.</w:t>
      </w:r>
      <w:r w:rsidR="00A60254">
        <w:t>1</w:t>
      </w:r>
      <w:r w:rsidR="00CD3A38">
        <w:t>2</w:t>
      </w:r>
      <w:r w:rsidRPr="0025567B">
        <w:t>.2025 09:00</w:t>
      </w:r>
      <w:r w:rsidR="001D635F">
        <w:t>.</w:t>
      </w:r>
    </w:p>
    <w:p w14:paraId="7BDE5349" w14:textId="1E0F80FB" w:rsidR="00A00417" w:rsidRDefault="00A00417" w:rsidP="00301145">
      <w:pPr>
        <w:ind w:firstLine="709"/>
        <w:jc w:val="both"/>
      </w:pPr>
      <w:r w:rsidRPr="008051F4">
        <w:t>3. По окончании установленного срока приема заявок на участие в предварительном отборе от оператора электронной площадки поступило</w:t>
      </w:r>
      <w:r w:rsidRPr="00301145">
        <w:t xml:space="preserve"> </w:t>
      </w:r>
      <w:r w:rsidR="00795B73" w:rsidRPr="00301145">
        <w:t>2</w:t>
      </w:r>
      <w:r w:rsidRPr="008051F4">
        <w:t xml:space="preserve"> заяв</w:t>
      </w:r>
      <w:r w:rsidR="00795B73">
        <w:t>ки</w:t>
      </w:r>
      <w:r w:rsidRPr="008051F4">
        <w:t xml:space="preserve"> от следующих участников предварительного отбора:</w:t>
      </w:r>
    </w:p>
    <w:p w14:paraId="63CE541E" w14:textId="77777777" w:rsidR="00301145" w:rsidRPr="00301145" w:rsidRDefault="00301145" w:rsidP="00301145">
      <w:pPr>
        <w:ind w:firstLine="709"/>
        <w:jc w:val="both"/>
        <w:rPr>
          <w:sz w:val="16"/>
          <w:szCs w:val="16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1"/>
        <w:gridCol w:w="1559"/>
        <w:gridCol w:w="2694"/>
        <w:gridCol w:w="2561"/>
        <w:gridCol w:w="1423"/>
      </w:tblGrid>
      <w:tr w:rsidR="00DF2AF6" w:rsidRPr="0025567B" w14:paraId="60ECE797" w14:textId="77777777" w:rsidTr="00991128">
        <w:trPr>
          <w:trHeight w:val="416"/>
          <w:tblHeader/>
          <w:jc w:val="center"/>
        </w:trPr>
        <w:tc>
          <w:tcPr>
            <w:tcW w:w="562" w:type="dxa"/>
          </w:tcPr>
          <w:p w14:paraId="53E0740D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№</w:t>
            </w:r>
          </w:p>
          <w:p w14:paraId="64D100AB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41" w:type="dxa"/>
          </w:tcPr>
          <w:p w14:paraId="41139A2E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1559" w:type="dxa"/>
          </w:tcPr>
          <w:p w14:paraId="280EAC6E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2694" w:type="dxa"/>
          </w:tcPr>
          <w:p w14:paraId="55F9CA02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Наименование (ИНН)</w:t>
            </w:r>
          </w:p>
        </w:tc>
        <w:tc>
          <w:tcPr>
            <w:tcW w:w="2561" w:type="dxa"/>
          </w:tcPr>
          <w:p w14:paraId="6AC78498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Адрес юридического лица (или адрес места жительства – для индивидуального предпринимателя) / телефон/адрес электронной почты</w:t>
            </w:r>
          </w:p>
        </w:tc>
        <w:tc>
          <w:tcPr>
            <w:tcW w:w="1423" w:type="dxa"/>
          </w:tcPr>
          <w:p w14:paraId="03369B35" w14:textId="77777777" w:rsidR="00A00417" w:rsidRPr="00991128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991128">
              <w:rPr>
                <w:b/>
                <w:color w:val="000000"/>
                <w:sz w:val="20"/>
                <w:szCs w:val="20"/>
              </w:rPr>
              <w:t>Наличие информации и документов, предусмотренных документацией о проведении предварительного отбора</w:t>
            </w:r>
          </w:p>
        </w:tc>
      </w:tr>
      <w:tr w:rsidR="00C84FC8" w:rsidRPr="00A60049" w14:paraId="5906D1C1" w14:textId="77777777" w:rsidTr="00E328C6">
        <w:trPr>
          <w:trHeight w:val="2747"/>
          <w:jc w:val="center"/>
        </w:trPr>
        <w:tc>
          <w:tcPr>
            <w:tcW w:w="562" w:type="dxa"/>
          </w:tcPr>
          <w:p w14:paraId="7B7D738E" w14:textId="77777777" w:rsidR="00C84FC8" w:rsidRPr="00185623" w:rsidRDefault="00C84FC8" w:rsidP="00C84FC8">
            <w:pPr>
              <w:jc w:val="center"/>
              <w:rPr>
                <w:color w:val="000000"/>
                <w:sz w:val="22"/>
                <w:szCs w:val="22"/>
              </w:rPr>
            </w:pPr>
            <w:r w:rsidRPr="001856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14:paraId="16C70E6B" w14:textId="77777777" w:rsidR="00C84FC8" w:rsidRPr="008A6438" w:rsidRDefault="00C84FC8" w:rsidP="00C84FC8">
            <w:pPr>
              <w:jc w:val="center"/>
            </w:pPr>
            <w:r w:rsidRPr="008A6438">
              <w:t>1</w:t>
            </w:r>
          </w:p>
        </w:tc>
        <w:tc>
          <w:tcPr>
            <w:tcW w:w="1559" w:type="dxa"/>
          </w:tcPr>
          <w:p w14:paraId="6D80CDD9" w14:textId="24852377" w:rsidR="00C84FC8" w:rsidRPr="00CD3A38" w:rsidRDefault="00CD3A38" w:rsidP="00C84FC8">
            <w:pPr>
              <w:jc w:val="center"/>
              <w:rPr>
                <w:sz w:val="22"/>
                <w:szCs w:val="22"/>
              </w:rPr>
            </w:pPr>
            <w:r w:rsidRPr="00CD3A38">
              <w:rPr>
                <w:sz w:val="22"/>
                <w:szCs w:val="22"/>
                <w:shd w:val="clear" w:color="auto" w:fill="FFFFFF"/>
              </w:rPr>
              <w:t>03.12.2025 19:47 (MSK+00:00)</w:t>
            </w:r>
          </w:p>
        </w:tc>
        <w:tc>
          <w:tcPr>
            <w:tcW w:w="2694" w:type="dxa"/>
          </w:tcPr>
          <w:p w14:paraId="402B9877" w14:textId="12818579" w:rsidR="00C84FC8" w:rsidRPr="00CD3A38" w:rsidRDefault="00A71BDC" w:rsidP="00791E85">
            <w:pPr>
              <w:jc w:val="center"/>
              <w:rPr>
                <w:sz w:val="22"/>
                <w:szCs w:val="22"/>
              </w:rPr>
            </w:pPr>
            <w:hyperlink r:id="rId7" w:tgtFrame="_blank" w:history="1">
              <w:r w:rsidR="00CD3A38" w:rsidRPr="00CD3A38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ОБЩЕСТВО С ОГРАНИЧЕННОЙ ОТВЕТСТВЕННОСТЬЮ "МАСТЕР КРОВЛИ" (ИНН 2116001198)</w:t>
              </w:r>
            </w:hyperlink>
          </w:p>
        </w:tc>
        <w:tc>
          <w:tcPr>
            <w:tcW w:w="2561" w:type="dxa"/>
          </w:tcPr>
          <w:p w14:paraId="72363DD6" w14:textId="77777777" w:rsidR="00991128" w:rsidRPr="00E328C6" w:rsidRDefault="000A0185" w:rsidP="00CD3A38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 xml:space="preserve">Российская Федерация, 428008, ЧУВАШСКАЯ РЕСПУБЛИКА - ЧУВАШИЯ, </w:t>
            </w:r>
            <w:proofErr w:type="spellStart"/>
            <w:r w:rsidRPr="00991128">
              <w:rPr>
                <w:sz w:val="21"/>
                <w:szCs w:val="21"/>
                <w:shd w:val="clear" w:color="auto" w:fill="FFFFFF"/>
              </w:rPr>
              <w:t>г.о</w:t>
            </w:r>
            <w:proofErr w:type="spellEnd"/>
            <w:r w:rsidRPr="00991128">
              <w:rPr>
                <w:sz w:val="21"/>
                <w:szCs w:val="21"/>
                <w:shd w:val="clear" w:color="auto" w:fill="FFFFFF"/>
              </w:rPr>
              <w:t xml:space="preserve">. ГОРОД ЧЕБОКСАРЫ, </w:t>
            </w:r>
          </w:p>
          <w:p w14:paraId="63F1DC0A" w14:textId="0E97E087" w:rsidR="00991128" w:rsidRPr="00991128" w:rsidRDefault="000A0185" w:rsidP="00CD3A38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>Г</w:t>
            </w:r>
            <w:r w:rsidR="00991128" w:rsidRPr="00991128">
              <w:rPr>
                <w:sz w:val="21"/>
                <w:szCs w:val="21"/>
                <w:shd w:val="clear" w:color="auto" w:fill="FFFFFF"/>
              </w:rPr>
              <w:t>.</w:t>
            </w:r>
            <w:r w:rsidRPr="00991128">
              <w:rPr>
                <w:sz w:val="21"/>
                <w:szCs w:val="21"/>
                <w:shd w:val="clear" w:color="auto" w:fill="FFFFFF"/>
              </w:rPr>
              <w:t xml:space="preserve"> ЧЕБОКСАРЫ, </w:t>
            </w:r>
          </w:p>
          <w:p w14:paraId="65699834" w14:textId="0DF34289" w:rsidR="00301145" w:rsidRPr="00991128" w:rsidRDefault="000A0185" w:rsidP="00CD3A38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>УЛ</w:t>
            </w:r>
            <w:r w:rsidR="00991128" w:rsidRPr="00991128">
              <w:rPr>
                <w:sz w:val="21"/>
                <w:szCs w:val="21"/>
                <w:shd w:val="clear" w:color="auto" w:fill="FFFFFF"/>
              </w:rPr>
              <w:t>.</w:t>
            </w:r>
            <w:r w:rsidRPr="00991128">
              <w:rPr>
                <w:sz w:val="21"/>
                <w:szCs w:val="21"/>
                <w:shd w:val="clear" w:color="auto" w:fill="FFFFFF"/>
              </w:rPr>
              <w:t>ТЕКСТИЛЬЩИКОВ, ЗД. 8, ОФИС 206</w:t>
            </w:r>
          </w:p>
          <w:p w14:paraId="7C456655" w14:textId="7D7DFD41" w:rsidR="00005BB5" w:rsidRPr="00991128" w:rsidRDefault="000A0185" w:rsidP="00CD3A38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>/79276685500</w:t>
            </w:r>
            <w:r w:rsidRPr="00991128">
              <w:rPr>
                <w:sz w:val="21"/>
                <w:szCs w:val="21"/>
              </w:rPr>
              <w:br/>
            </w:r>
            <w:r w:rsidRPr="00991128">
              <w:rPr>
                <w:sz w:val="21"/>
                <w:szCs w:val="21"/>
                <w:shd w:val="clear" w:color="auto" w:fill="FFFFFF"/>
              </w:rPr>
              <w:t>+78352225901/</w:t>
            </w:r>
          </w:p>
          <w:p w14:paraId="799C3D76" w14:textId="339A5D1C" w:rsidR="00005BB5" w:rsidRPr="00991128" w:rsidRDefault="000A0185" w:rsidP="00CD3A38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>master_krovli@bk.ru</w:t>
            </w:r>
          </w:p>
        </w:tc>
        <w:tc>
          <w:tcPr>
            <w:tcW w:w="1423" w:type="dxa"/>
          </w:tcPr>
          <w:p w14:paraId="79EECBA1" w14:textId="4AD4A2C5" w:rsidR="00C84FC8" w:rsidRPr="008A6438" w:rsidRDefault="00B647B5" w:rsidP="00C84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0960B0" w:rsidRPr="00A60049" w14:paraId="104FFB7A" w14:textId="77777777" w:rsidTr="00E328C6">
        <w:trPr>
          <w:trHeight w:val="1978"/>
          <w:jc w:val="center"/>
        </w:trPr>
        <w:tc>
          <w:tcPr>
            <w:tcW w:w="562" w:type="dxa"/>
          </w:tcPr>
          <w:p w14:paraId="75A9B319" w14:textId="0BDDDA57" w:rsidR="000960B0" w:rsidRPr="00A60049" w:rsidRDefault="000960B0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A600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</w:tcPr>
          <w:p w14:paraId="0A48CC0F" w14:textId="77777777" w:rsidR="000960B0" w:rsidRPr="00A60254" w:rsidRDefault="000960B0" w:rsidP="000960B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544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5C9063C" w14:textId="59B20D68" w:rsidR="000960B0" w:rsidRPr="00CD3A38" w:rsidRDefault="00CD3A38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D3A38">
              <w:rPr>
                <w:sz w:val="22"/>
                <w:szCs w:val="22"/>
                <w:shd w:val="clear" w:color="auto" w:fill="FFFFFF"/>
              </w:rPr>
              <w:t>04.12.2025 19:59 (MSK+00:00)</w:t>
            </w:r>
          </w:p>
        </w:tc>
        <w:tc>
          <w:tcPr>
            <w:tcW w:w="2694" w:type="dxa"/>
          </w:tcPr>
          <w:p w14:paraId="3CA142A4" w14:textId="634A6C51" w:rsidR="000960B0" w:rsidRPr="00CD3A38" w:rsidRDefault="00A71BDC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8" w:tgtFrame="_blank" w:history="1">
              <w:r w:rsidR="00CD3A38" w:rsidRPr="00CD3A38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ОБЩЕСТВО С ОГРАНИЧЕННОЙ ОТВЕТСТВЕННОСТЬЮ "СТРОИТЕЛЬНАЯ КОМПАНИЯ "РУБЕЖ" (ИНН 5826007111)</w:t>
              </w:r>
            </w:hyperlink>
          </w:p>
        </w:tc>
        <w:tc>
          <w:tcPr>
            <w:tcW w:w="2561" w:type="dxa"/>
          </w:tcPr>
          <w:p w14:paraId="3E1C1646" w14:textId="77777777" w:rsidR="00991128" w:rsidRPr="00E328C6" w:rsidRDefault="00005BB5" w:rsidP="00005BB5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 xml:space="preserve">Российская Федерация, 440060, ПЕНЗЕНСКАЯ ОБЛАСТЬ, </w:t>
            </w:r>
            <w:proofErr w:type="spellStart"/>
            <w:r w:rsidRPr="00991128">
              <w:rPr>
                <w:sz w:val="21"/>
                <w:szCs w:val="21"/>
                <w:shd w:val="clear" w:color="auto" w:fill="FFFFFF"/>
              </w:rPr>
              <w:t>г.о</w:t>
            </w:r>
            <w:proofErr w:type="spellEnd"/>
            <w:r w:rsidRPr="00991128">
              <w:rPr>
                <w:sz w:val="21"/>
                <w:szCs w:val="21"/>
                <w:shd w:val="clear" w:color="auto" w:fill="FFFFFF"/>
              </w:rPr>
              <w:t xml:space="preserve">. ГОРОД ПЕНЗА, Г ПЕНЗА, </w:t>
            </w:r>
          </w:p>
          <w:p w14:paraId="013D2B4C" w14:textId="0F84ECB7" w:rsidR="00301145" w:rsidRPr="00991128" w:rsidRDefault="00005BB5" w:rsidP="00005BB5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>УЛ БОРОДИНА, Д. 2, КВ.107</w:t>
            </w:r>
          </w:p>
          <w:p w14:paraId="1F258FF3" w14:textId="1F00EAD2" w:rsidR="000A0185" w:rsidRPr="00991128" w:rsidRDefault="00005BB5" w:rsidP="00005BB5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>/79374111888/</w:t>
            </w:r>
          </w:p>
          <w:p w14:paraId="69B94261" w14:textId="43F2D23D" w:rsidR="00005BB5" w:rsidRPr="00991128" w:rsidRDefault="000A0185" w:rsidP="00005BB5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991128">
              <w:rPr>
                <w:sz w:val="21"/>
                <w:szCs w:val="21"/>
                <w:shd w:val="clear" w:color="auto" w:fill="FFFFFF"/>
              </w:rPr>
              <w:t>sssn2020@mail.ru</w:t>
            </w:r>
          </w:p>
        </w:tc>
        <w:tc>
          <w:tcPr>
            <w:tcW w:w="1423" w:type="dxa"/>
          </w:tcPr>
          <w:p w14:paraId="03348146" w14:textId="5A754F0F" w:rsidR="000960B0" w:rsidRPr="00185623" w:rsidRDefault="00B647B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</w:tbl>
    <w:p w14:paraId="1976C4C2" w14:textId="12E29E55" w:rsidR="004D33BD" w:rsidRPr="00666A0F" w:rsidRDefault="004D33BD" w:rsidP="00A00417">
      <w:pPr>
        <w:ind w:firstLine="709"/>
        <w:jc w:val="both"/>
        <w:rPr>
          <w:sz w:val="16"/>
          <w:szCs w:val="16"/>
        </w:rPr>
      </w:pPr>
    </w:p>
    <w:p w14:paraId="676F2EC4" w14:textId="29DCDF7F" w:rsidR="00A00417" w:rsidRDefault="00A00417" w:rsidP="00A00417">
      <w:pPr>
        <w:ind w:firstLine="709"/>
        <w:jc w:val="both"/>
      </w:pPr>
      <w:r w:rsidRPr="00A000D5">
        <w:lastRenderedPageBreak/>
        <w:t xml:space="preserve">4. Комиссией </w:t>
      </w:r>
      <w:r>
        <w:t>рассмотрены</w:t>
      </w:r>
      <w:r w:rsidRPr="00A000D5">
        <w:t xml:space="preserve"> представленны</w:t>
      </w:r>
      <w:r>
        <w:t>е заяв</w:t>
      </w:r>
      <w:r w:rsidRPr="00A000D5">
        <w:t>к</w:t>
      </w:r>
      <w:r>
        <w:t>и</w:t>
      </w:r>
      <w:r w:rsidRPr="00A000D5">
        <w:t xml:space="preserve"> на соответствие установленным документацией о проведении предварительного отбора требованиям</w:t>
      </w:r>
      <w:r>
        <w:t xml:space="preserve"> и </w:t>
      </w:r>
      <w:r w:rsidRPr="00A000D5">
        <w:t>полнот</w:t>
      </w:r>
      <w:r>
        <w:t>у</w:t>
      </w:r>
      <w:r w:rsidRPr="00A000D5">
        <w:t xml:space="preserve"> входящих в </w:t>
      </w:r>
      <w:r>
        <w:t>них сведений и документов</w:t>
      </w:r>
      <w:r w:rsidRPr="00A000D5">
        <w:t>.</w:t>
      </w:r>
    </w:p>
    <w:p w14:paraId="60F0278C" w14:textId="77777777" w:rsidR="00A00417" w:rsidRDefault="00A00417" w:rsidP="00A00417">
      <w:pPr>
        <w:ind w:firstLine="709"/>
        <w:jc w:val="both"/>
      </w:pPr>
      <w:r w:rsidRPr="00CB2E34">
        <w:t>Результаты рассмотрения заявок</w:t>
      </w:r>
      <w:r>
        <w:t>,</w:t>
      </w:r>
      <w:r w:rsidRPr="00CB2E34">
        <w:t xml:space="preserve"> </w:t>
      </w:r>
      <w:r>
        <w:t>а также всех сведений и документов, входящих в состав заявок участников</w:t>
      </w:r>
      <w:r w:rsidRPr="00CB2E34">
        <w:t>:</w:t>
      </w:r>
    </w:p>
    <w:p w14:paraId="782A08C3" w14:textId="77777777" w:rsidR="00A00417" w:rsidRPr="007436FE" w:rsidRDefault="00A00417" w:rsidP="00A00417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40"/>
        <w:gridCol w:w="5670"/>
        <w:gridCol w:w="2127"/>
      </w:tblGrid>
      <w:tr w:rsidR="00A00417" w:rsidRPr="004B475E" w14:paraId="3A696AFD" w14:textId="77777777" w:rsidTr="00991128">
        <w:trPr>
          <w:trHeight w:val="817"/>
          <w:tblHeader/>
          <w:jc w:val="center"/>
        </w:trPr>
        <w:tc>
          <w:tcPr>
            <w:tcW w:w="856" w:type="dxa"/>
            <w:vAlign w:val="center"/>
          </w:tcPr>
          <w:p w14:paraId="7F9F180C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№</w:t>
            </w:r>
          </w:p>
          <w:p w14:paraId="156A8444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40" w:type="dxa"/>
            <w:vAlign w:val="center"/>
          </w:tcPr>
          <w:p w14:paraId="3260DA94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5670" w:type="dxa"/>
            <w:vAlign w:val="center"/>
          </w:tcPr>
          <w:p w14:paraId="48AE2A3F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C977B7E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Решение комиссии о соответствии установленным требованиям</w:t>
            </w:r>
          </w:p>
        </w:tc>
      </w:tr>
      <w:tr w:rsidR="003911F5" w:rsidRPr="00FC1C82" w14:paraId="744F62C1" w14:textId="77777777" w:rsidTr="00E328C6">
        <w:trPr>
          <w:trHeight w:val="693"/>
          <w:jc w:val="center"/>
        </w:trPr>
        <w:tc>
          <w:tcPr>
            <w:tcW w:w="856" w:type="dxa"/>
          </w:tcPr>
          <w:p w14:paraId="793A3A0F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 w:rsidRPr="00FC1C82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14:paraId="49D23C99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14:paraId="35937876" w14:textId="6892472F" w:rsidR="003911F5" w:rsidRPr="00E328C6" w:rsidRDefault="000A0185" w:rsidP="00A60049">
            <w:pPr>
              <w:jc w:val="center"/>
              <w:rPr>
                <w:rStyle w:val="a3"/>
                <w:color w:val="auto"/>
                <w:u w:val="none"/>
                <w:shd w:val="clear" w:color="auto" w:fill="FFFFFF"/>
              </w:rPr>
            </w:pPr>
            <w:r w:rsidRPr="00E328C6">
              <w:rPr>
                <w:rStyle w:val="a3"/>
                <w:color w:val="auto"/>
                <w:u w:val="none"/>
                <w:shd w:val="clear" w:color="auto" w:fill="FFFFFF"/>
              </w:rPr>
              <w:t>ОБЩЕСТВО С ОГРАНИЧЕННОЙ ОТВЕТСТВЕННОСТЬЮ "МАСТЕР КРОВЛИ"</w:t>
            </w:r>
          </w:p>
        </w:tc>
        <w:tc>
          <w:tcPr>
            <w:tcW w:w="2127" w:type="dxa"/>
            <w:vAlign w:val="center"/>
          </w:tcPr>
          <w:p w14:paraId="758116AA" w14:textId="2045D02C" w:rsidR="003911F5" w:rsidRPr="00B647B5" w:rsidRDefault="00B647B5" w:rsidP="00185623">
            <w:pPr>
              <w:jc w:val="center"/>
            </w:pPr>
            <w:r w:rsidRPr="00B647B5">
              <w:t>С</w:t>
            </w:r>
            <w:r w:rsidR="001D48E1" w:rsidRPr="00B647B5">
              <w:t>оответствует</w:t>
            </w:r>
          </w:p>
        </w:tc>
      </w:tr>
      <w:tr w:rsidR="003911F5" w:rsidRPr="00FC1C82" w14:paraId="6A8EEACC" w14:textId="77777777" w:rsidTr="00E328C6">
        <w:trPr>
          <w:trHeight w:val="987"/>
          <w:jc w:val="center"/>
        </w:trPr>
        <w:tc>
          <w:tcPr>
            <w:tcW w:w="856" w:type="dxa"/>
          </w:tcPr>
          <w:p w14:paraId="248C6EA4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 w:rsidRPr="00FC1C82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14:paraId="3A7D4C0A" w14:textId="77777777" w:rsidR="003911F5" w:rsidRPr="003911F5" w:rsidRDefault="003911F5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14:paraId="32B18D00" w14:textId="42E66EB8" w:rsidR="003911F5" w:rsidRPr="00E328C6" w:rsidRDefault="000A0185" w:rsidP="003911F5">
            <w:pPr>
              <w:jc w:val="center"/>
              <w:rPr>
                <w:rStyle w:val="a3"/>
                <w:color w:val="auto"/>
                <w:u w:val="none"/>
                <w:shd w:val="clear" w:color="auto" w:fill="FFFFFF"/>
              </w:rPr>
            </w:pPr>
            <w:r w:rsidRPr="00E328C6">
              <w:rPr>
                <w:rStyle w:val="a3"/>
                <w:color w:val="auto"/>
                <w:u w:val="none"/>
                <w:shd w:val="clear" w:color="auto" w:fill="FFFFFF"/>
              </w:rPr>
              <w:t>ОБЩЕСТВО С ОГРАНИЧЕННОЙ ОТВЕТСТВЕННОСТЬЮ "СТРОИТЕЛЬНАЯ КОМПАНИЯ "РУБЕЖ"</w:t>
            </w:r>
          </w:p>
        </w:tc>
        <w:tc>
          <w:tcPr>
            <w:tcW w:w="2127" w:type="dxa"/>
            <w:vAlign w:val="center"/>
          </w:tcPr>
          <w:p w14:paraId="607B0580" w14:textId="5FA8CF47" w:rsidR="003911F5" w:rsidRPr="00B647B5" w:rsidRDefault="00B647B5" w:rsidP="00EB3830">
            <w:pPr>
              <w:jc w:val="center"/>
            </w:pPr>
            <w:r w:rsidRPr="00B647B5">
              <w:t>С</w:t>
            </w:r>
            <w:r w:rsidR="001D48E1" w:rsidRPr="00B647B5">
              <w:t>оответствует</w:t>
            </w:r>
          </w:p>
        </w:tc>
      </w:tr>
    </w:tbl>
    <w:p w14:paraId="07D27226" w14:textId="77777777" w:rsidR="00A00417" w:rsidRDefault="00A00417" w:rsidP="00A00417">
      <w:pPr>
        <w:spacing w:before="80" w:after="80"/>
        <w:ind w:firstLine="709"/>
        <w:jc w:val="both"/>
        <w:rPr>
          <w:color w:val="000000"/>
        </w:rPr>
      </w:pPr>
      <w:r w:rsidRPr="00DF09A3">
        <w:rPr>
          <w:color w:val="000000"/>
        </w:rPr>
        <w:t xml:space="preserve"> </w:t>
      </w:r>
      <w:r w:rsidR="00C71413" w:rsidRPr="003050F6">
        <w:rPr>
          <w:color w:val="000000"/>
        </w:rPr>
        <w:t>(</w:t>
      </w:r>
      <w:r w:rsidRPr="00DF09A3">
        <w:rPr>
          <w:color w:val="000000"/>
        </w:rPr>
        <w:t>«За» - единогласно</w:t>
      </w:r>
      <w:r w:rsidR="00C71413" w:rsidRPr="003050F6">
        <w:rPr>
          <w:color w:val="000000"/>
        </w:rPr>
        <w:t>)</w:t>
      </w:r>
      <w:r w:rsidRPr="00DF09A3">
        <w:rPr>
          <w:color w:val="000000"/>
        </w:rPr>
        <w:t>.</w:t>
      </w:r>
    </w:p>
    <w:p w14:paraId="547542BF" w14:textId="210B5550" w:rsidR="00FC1C82" w:rsidRDefault="00B647B5" w:rsidP="00FC1C82">
      <w:pPr>
        <w:ind w:firstLine="709"/>
        <w:jc w:val="both"/>
      </w:pPr>
      <w:r>
        <w:t>5</w:t>
      </w:r>
      <w:r w:rsidR="00FC1C82">
        <w:t>. Комиссией по проведению предварительного отбора проведена проверка достоверности заявок на участие в предварительном отборе и входящих в их состав документов на предмет объективности, достоверности, отсутствия противоречий, фактов предоставления участниками предварительного отбора недостоверной и противоречивой информации (сведений, документов) в составе заявок.</w:t>
      </w:r>
    </w:p>
    <w:p w14:paraId="72443E59" w14:textId="7CCB190C" w:rsidR="00E65134" w:rsidRPr="00BB0663" w:rsidRDefault="00FC1C82" w:rsidP="00BB0663">
      <w:pPr>
        <w:ind w:firstLine="709"/>
        <w:jc w:val="both"/>
      </w:pPr>
      <w:r w:rsidRPr="00D14B5C">
        <w:rPr>
          <w:color w:val="000000"/>
        </w:rPr>
        <w:t>Заявлений физических и(или) юридических лиц о недостоверности информации, представленной участниками предварительного отбора в адрес комиссии по проведению предварительного отбора, не поступало</w:t>
      </w:r>
      <w:r w:rsidR="00BB0663">
        <w:t>.</w:t>
      </w:r>
    </w:p>
    <w:p w14:paraId="130D1F42" w14:textId="77777777" w:rsidR="00A00417" w:rsidRPr="002706D7" w:rsidRDefault="00A00417" w:rsidP="00FC1C82">
      <w:pPr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Р</w:t>
      </w:r>
      <w:r w:rsidRPr="002706D7">
        <w:rPr>
          <w:b/>
          <w:bCs/>
        </w:rPr>
        <w:t>ешение комиссии:</w:t>
      </w:r>
    </w:p>
    <w:p w14:paraId="7974DCFF" w14:textId="77777777" w:rsidR="00A00417" w:rsidRDefault="00A00417" w:rsidP="00FC1C82">
      <w:pPr>
        <w:spacing w:before="120" w:after="120"/>
        <w:ind w:firstLine="709"/>
        <w:jc w:val="both"/>
      </w:pPr>
      <w:r w:rsidRPr="00840BE8">
        <w:t>Включить в реестр квалифицированных подрядных организаций участник</w:t>
      </w:r>
      <w:r w:rsidR="007B07F3">
        <w:t>а</w:t>
      </w:r>
      <w:r w:rsidRPr="00840BE8">
        <w:t xml:space="preserve"> предварительного отбора: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011"/>
        <w:gridCol w:w="5533"/>
        <w:gridCol w:w="2122"/>
      </w:tblGrid>
      <w:tr w:rsidR="00A00417" w:rsidRPr="004B475E" w14:paraId="40C302B2" w14:textId="77777777" w:rsidTr="00E174B7">
        <w:trPr>
          <w:trHeight w:val="1069"/>
          <w:jc w:val="center"/>
        </w:trPr>
        <w:tc>
          <w:tcPr>
            <w:tcW w:w="685" w:type="dxa"/>
            <w:vAlign w:val="center"/>
          </w:tcPr>
          <w:p w14:paraId="134F216B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№</w:t>
            </w:r>
          </w:p>
          <w:p w14:paraId="5DC1C63C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011" w:type="dxa"/>
            <w:vAlign w:val="center"/>
          </w:tcPr>
          <w:p w14:paraId="6DDEC6C2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5533" w:type="dxa"/>
            <w:vAlign w:val="center"/>
          </w:tcPr>
          <w:p w14:paraId="167BEDF3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22" w:type="dxa"/>
            <w:vAlign w:val="center"/>
          </w:tcPr>
          <w:p w14:paraId="2B64454A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Предельный размер обязательств участника</w:t>
            </w:r>
          </w:p>
        </w:tc>
      </w:tr>
      <w:tr w:rsidR="001210B3" w:rsidRPr="004B475E" w14:paraId="008C9720" w14:textId="77777777" w:rsidTr="00E328C6">
        <w:trPr>
          <w:trHeight w:val="74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0DD" w14:textId="140CCA66" w:rsidR="001210B3" w:rsidRPr="004B475E" w:rsidRDefault="006A111F" w:rsidP="001210B3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24AA6AEF" w14:textId="0DF160FB" w:rsidR="001210B3" w:rsidRPr="004B475E" w:rsidRDefault="00336CB7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33" w:type="dxa"/>
          </w:tcPr>
          <w:p w14:paraId="38D514D6" w14:textId="396A6A58" w:rsidR="001210B3" w:rsidRPr="00991128" w:rsidRDefault="00336CB7" w:rsidP="001210B3">
            <w:pPr>
              <w:jc w:val="center"/>
              <w:rPr>
                <w:rStyle w:val="a3"/>
                <w:color w:val="auto"/>
                <w:u w:val="none"/>
                <w:shd w:val="clear" w:color="auto" w:fill="FFFFFF"/>
              </w:rPr>
            </w:pPr>
            <w:r w:rsidRPr="00991128">
              <w:rPr>
                <w:rStyle w:val="a3"/>
                <w:color w:val="auto"/>
                <w:u w:val="none"/>
                <w:shd w:val="clear" w:color="auto" w:fill="FFFFFF"/>
              </w:rPr>
              <w:t>ОБЩЕСТВО С ОГРАНИЧЕННОЙ ОТВЕТСТВЕННОСТЬЮ "МАСТЕР КРОВЛИ"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08E" w14:textId="241F4C4F" w:rsidR="001210B3" w:rsidRPr="006A111F" w:rsidRDefault="00336CB7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3 000 000 000</w:t>
            </w:r>
          </w:p>
        </w:tc>
      </w:tr>
      <w:tr w:rsidR="001210B3" w:rsidRPr="00FC1C82" w14:paraId="32F20C92" w14:textId="77777777" w:rsidTr="00E328C6">
        <w:trPr>
          <w:trHeight w:val="98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028" w14:textId="00679E84" w:rsidR="001210B3" w:rsidRPr="004B475E" w:rsidRDefault="006A111F" w:rsidP="001210B3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14:paraId="1B29E065" w14:textId="3ABFF46C" w:rsidR="001210B3" w:rsidRPr="004B475E" w:rsidRDefault="00336CB7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33" w:type="dxa"/>
          </w:tcPr>
          <w:p w14:paraId="30924F92" w14:textId="0DF8CE23" w:rsidR="001210B3" w:rsidRPr="00991128" w:rsidRDefault="00336CB7" w:rsidP="001210B3">
            <w:pPr>
              <w:jc w:val="center"/>
              <w:rPr>
                <w:rStyle w:val="a3"/>
                <w:color w:val="auto"/>
                <w:u w:val="none"/>
                <w:shd w:val="clear" w:color="auto" w:fill="FFFFFF"/>
              </w:rPr>
            </w:pPr>
            <w:r w:rsidRPr="00991128">
              <w:rPr>
                <w:rStyle w:val="a3"/>
                <w:color w:val="auto"/>
                <w:u w:val="none"/>
                <w:shd w:val="clear" w:color="auto" w:fill="FFFFFF"/>
              </w:rPr>
              <w:t>ОБЩЕСТВО С ОГРАНИЧЕННОЙ ОТВЕТСТВЕННОСТЬЮ "СТРОИТЕЛЬНАЯ КОМПАНИЯ "РУБЕЖ"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573" w14:textId="016CE05D" w:rsidR="001210B3" w:rsidRPr="006A111F" w:rsidRDefault="00336CB7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500 000 000</w:t>
            </w:r>
          </w:p>
        </w:tc>
      </w:tr>
    </w:tbl>
    <w:p w14:paraId="11AF0AC3" w14:textId="77777777" w:rsidR="00991128" w:rsidRDefault="00991128" w:rsidP="008023BC">
      <w:pPr>
        <w:spacing w:line="276" w:lineRule="auto"/>
        <w:jc w:val="both"/>
        <w:rPr>
          <w:color w:val="000000"/>
        </w:rPr>
      </w:pPr>
    </w:p>
    <w:p w14:paraId="56682E12" w14:textId="5A47DB25" w:rsidR="0058318E" w:rsidRDefault="00FB2C75" w:rsidP="008023BC">
      <w:pPr>
        <w:spacing w:line="276" w:lineRule="auto"/>
        <w:jc w:val="both"/>
        <w:rPr>
          <w:color w:val="000000"/>
        </w:rPr>
      </w:pPr>
      <w:r w:rsidRPr="00FB2C75">
        <w:rPr>
          <w:color w:val="000000"/>
        </w:rPr>
        <w:t>на основании рассмотрения заявок на участие в предварительном отборе и признании их соответствующими требованиям, установленным документацией о проведении предварительного отбора, и соответствия самих участников предварительного отбора требованиям, установленным пунктом 23 Положения, а также результатов проведенной проверки на достоверность заявок на участие в предварительном отборе и входящих в их состав документов на предмет объективности, достоверности, отсутствия противоречий.</w:t>
      </w:r>
    </w:p>
    <w:p w14:paraId="7CF6F381" w14:textId="77777777" w:rsidR="00991128" w:rsidRDefault="00991128" w:rsidP="008023BC">
      <w:pPr>
        <w:spacing w:line="276" w:lineRule="auto"/>
        <w:jc w:val="both"/>
        <w:rPr>
          <w:color w:val="000000"/>
        </w:rPr>
      </w:pPr>
    </w:p>
    <w:p w14:paraId="7E398F9C" w14:textId="77777777" w:rsidR="00991128" w:rsidRDefault="00991128" w:rsidP="008023BC">
      <w:pPr>
        <w:spacing w:line="276" w:lineRule="auto"/>
        <w:jc w:val="both"/>
        <w:rPr>
          <w:color w:val="000000"/>
        </w:rPr>
      </w:pPr>
    </w:p>
    <w:p w14:paraId="592A28D0" w14:textId="77777777" w:rsidR="00E328C6" w:rsidRDefault="00E328C6" w:rsidP="008023BC">
      <w:pPr>
        <w:spacing w:line="276" w:lineRule="auto"/>
        <w:jc w:val="both"/>
        <w:rPr>
          <w:color w:val="000000"/>
        </w:rPr>
      </w:pPr>
    </w:p>
    <w:p w14:paraId="5364594C" w14:textId="5114E2E0" w:rsidR="00785B1D" w:rsidRPr="0058318E" w:rsidRDefault="00791ECC" w:rsidP="0058318E">
      <w:pPr>
        <w:spacing w:line="276" w:lineRule="auto"/>
        <w:ind w:firstLine="567"/>
        <w:jc w:val="both"/>
        <w:rPr>
          <w:color w:val="000000"/>
        </w:rPr>
      </w:pPr>
      <w:r w:rsidRPr="00FA76CD">
        <w:rPr>
          <w:color w:val="000000"/>
        </w:rPr>
        <w:lastRenderedPageBreak/>
        <w:t>Настоящий протокол подлежит размещению и хранению в порядке и в сроки, установленные Положение</w:t>
      </w:r>
      <w:r w:rsidR="0058318E">
        <w:rPr>
          <w:color w:val="000000"/>
        </w:rPr>
        <w:t>м.</w:t>
      </w:r>
    </w:p>
    <w:p w14:paraId="2EA6908F" w14:textId="77777777" w:rsidR="00A36B76" w:rsidRPr="00C872D4" w:rsidRDefault="00A36B76" w:rsidP="00791EC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</w:p>
    <w:p w14:paraId="379478F7" w14:textId="77777777" w:rsidR="00791ECC" w:rsidRPr="004B475E" w:rsidRDefault="00791ECC" w:rsidP="00791EC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  <w:r w:rsidRPr="00C872D4">
        <w:rPr>
          <w:b/>
          <w:sz w:val="23"/>
          <w:szCs w:val="23"/>
        </w:rPr>
        <w:t xml:space="preserve">Подписи </w:t>
      </w:r>
      <w:r w:rsidRPr="004B475E">
        <w:rPr>
          <w:b/>
          <w:sz w:val="23"/>
          <w:szCs w:val="23"/>
        </w:rPr>
        <w:t>членов комиссии, участвующих в заседании:</w:t>
      </w:r>
    </w:p>
    <w:p w14:paraId="55F16529" w14:textId="77777777" w:rsidR="00791ECC" w:rsidRPr="00E66C6D" w:rsidRDefault="00791ECC" w:rsidP="008B142F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  <w:highlight w:val="yellow"/>
        </w:rPr>
      </w:pPr>
    </w:p>
    <w:p w14:paraId="4CC74882" w14:textId="3AC68B63" w:rsidR="004B475E" w:rsidRDefault="00FE4543" w:rsidP="008B142F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FE4543">
        <w:rPr>
          <w:sz w:val="23"/>
          <w:szCs w:val="23"/>
        </w:rPr>
        <w:t>_________________________</w:t>
      </w:r>
      <w:r w:rsidR="004B475E" w:rsidRPr="00FE4543">
        <w:rPr>
          <w:sz w:val="23"/>
          <w:szCs w:val="23"/>
        </w:rPr>
        <w:t>Винокурова Мария Николаевна</w:t>
      </w:r>
    </w:p>
    <w:p w14:paraId="6C373E58" w14:textId="77777777" w:rsidR="008B142F" w:rsidRDefault="008B142F" w:rsidP="008B142F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635C433A" w14:textId="4BFDB534" w:rsidR="004B475E" w:rsidRPr="00E328C6" w:rsidRDefault="00FE4543" w:rsidP="008B142F">
      <w:pPr>
        <w:ind w:firstLine="567"/>
        <w:jc w:val="both"/>
        <w:rPr>
          <w:color w:val="000000"/>
        </w:rPr>
      </w:pPr>
      <w:r w:rsidRPr="00E328C6">
        <w:rPr>
          <w:sz w:val="23"/>
          <w:szCs w:val="23"/>
        </w:rPr>
        <w:t>_________________________</w:t>
      </w:r>
      <w:r w:rsidRPr="00E328C6">
        <w:rPr>
          <w:color w:val="000000"/>
        </w:rPr>
        <w:t>Изотова Елена Николаевна</w:t>
      </w:r>
    </w:p>
    <w:p w14:paraId="658BE128" w14:textId="77777777" w:rsidR="004B475E" w:rsidRPr="00E328C6" w:rsidRDefault="004B475E" w:rsidP="008B142F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4249BA9C" w14:textId="38B7C522" w:rsidR="004B475E" w:rsidRPr="00E328C6" w:rsidRDefault="00FE4543" w:rsidP="008B142F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E328C6">
        <w:rPr>
          <w:sz w:val="23"/>
          <w:szCs w:val="23"/>
        </w:rPr>
        <w:t>_________________________</w:t>
      </w:r>
      <w:proofErr w:type="spellStart"/>
      <w:r w:rsidR="004B475E" w:rsidRPr="00E328C6">
        <w:rPr>
          <w:sz w:val="23"/>
          <w:szCs w:val="23"/>
        </w:rPr>
        <w:t>Калимуллина</w:t>
      </w:r>
      <w:proofErr w:type="spellEnd"/>
      <w:r w:rsidR="004B475E" w:rsidRPr="00E328C6">
        <w:rPr>
          <w:sz w:val="23"/>
          <w:szCs w:val="23"/>
        </w:rPr>
        <w:t xml:space="preserve"> </w:t>
      </w:r>
      <w:proofErr w:type="spellStart"/>
      <w:r w:rsidR="004B475E" w:rsidRPr="00E328C6">
        <w:rPr>
          <w:sz w:val="23"/>
          <w:szCs w:val="23"/>
        </w:rPr>
        <w:t>Найля</w:t>
      </w:r>
      <w:proofErr w:type="spellEnd"/>
      <w:r w:rsidR="004B475E" w:rsidRPr="00E328C6">
        <w:rPr>
          <w:sz w:val="23"/>
          <w:szCs w:val="23"/>
        </w:rPr>
        <w:t xml:space="preserve"> </w:t>
      </w:r>
      <w:proofErr w:type="spellStart"/>
      <w:r w:rsidR="004B475E" w:rsidRPr="00E328C6">
        <w:rPr>
          <w:sz w:val="23"/>
          <w:szCs w:val="23"/>
        </w:rPr>
        <w:t>Ханняновна</w:t>
      </w:r>
      <w:proofErr w:type="spellEnd"/>
    </w:p>
    <w:p w14:paraId="17ABD4CD" w14:textId="77777777" w:rsidR="00FE4543" w:rsidRPr="00E328C6" w:rsidRDefault="00FE4543" w:rsidP="008B142F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71C46D8E" w14:textId="3A36672E" w:rsidR="00FE4543" w:rsidRPr="00296DE8" w:rsidRDefault="00FE4543" w:rsidP="008B142F">
      <w:pPr>
        <w:ind w:firstLine="567"/>
        <w:jc w:val="both"/>
      </w:pPr>
      <w:r w:rsidRPr="00E328C6">
        <w:rPr>
          <w:sz w:val="23"/>
          <w:szCs w:val="23"/>
        </w:rPr>
        <w:t>_________________________</w:t>
      </w:r>
      <w:r w:rsidRPr="00E328C6">
        <w:t>Конюхова Татьяна Михайловна</w:t>
      </w:r>
    </w:p>
    <w:p w14:paraId="4015D2F1" w14:textId="77777777" w:rsidR="00FE4543" w:rsidRDefault="00FE4543" w:rsidP="008B142F">
      <w:pPr>
        <w:widowControl w:val="0"/>
        <w:autoSpaceDE w:val="0"/>
        <w:autoSpaceDN w:val="0"/>
        <w:adjustRightInd w:val="0"/>
        <w:ind w:firstLine="567"/>
        <w:outlineLvl w:val="0"/>
        <w:rPr>
          <w:color w:val="000000"/>
        </w:rPr>
      </w:pPr>
    </w:p>
    <w:p w14:paraId="3877FE04" w14:textId="77777777" w:rsidR="00E65134" w:rsidRDefault="00E65134" w:rsidP="00BB0663">
      <w:pPr>
        <w:widowControl w:val="0"/>
        <w:autoSpaceDE w:val="0"/>
        <w:autoSpaceDN w:val="0"/>
        <w:adjustRightInd w:val="0"/>
        <w:ind w:firstLine="567"/>
        <w:jc w:val="right"/>
        <w:outlineLvl w:val="0"/>
      </w:pPr>
    </w:p>
    <w:p w14:paraId="5B69A53D" w14:textId="7C0B08DE" w:rsidR="00EB18EF" w:rsidRPr="00E65134" w:rsidRDefault="00336CB7" w:rsidP="00E6513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3"/>
          <w:szCs w:val="23"/>
        </w:rPr>
      </w:pPr>
      <w:r>
        <w:t>18</w:t>
      </w:r>
      <w:r w:rsidR="00770BB3">
        <w:t>.12.</w:t>
      </w:r>
      <w:r w:rsidR="00E65134">
        <w:t>2025</w:t>
      </w:r>
    </w:p>
    <w:sectPr w:rsidR="00EB18EF" w:rsidRPr="00E65134" w:rsidSect="00666A0F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11036"/>
    <w:multiLevelType w:val="multilevel"/>
    <w:tmpl w:val="5676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C5E59"/>
    <w:multiLevelType w:val="multilevel"/>
    <w:tmpl w:val="7BD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6"/>
    <w:rsid w:val="00005BB5"/>
    <w:rsid w:val="00012721"/>
    <w:rsid w:val="0002683B"/>
    <w:rsid w:val="000314EE"/>
    <w:rsid w:val="000343E5"/>
    <w:rsid w:val="00040417"/>
    <w:rsid w:val="00056759"/>
    <w:rsid w:val="00056E5A"/>
    <w:rsid w:val="000741A2"/>
    <w:rsid w:val="00080635"/>
    <w:rsid w:val="00093980"/>
    <w:rsid w:val="000960B0"/>
    <w:rsid w:val="00097357"/>
    <w:rsid w:val="000A0185"/>
    <w:rsid w:val="000A3CB5"/>
    <w:rsid w:val="000A529F"/>
    <w:rsid w:val="000A634C"/>
    <w:rsid w:val="000B3039"/>
    <w:rsid w:val="000B608D"/>
    <w:rsid w:val="000F24EB"/>
    <w:rsid w:val="001022B8"/>
    <w:rsid w:val="00103728"/>
    <w:rsid w:val="00106EA0"/>
    <w:rsid w:val="001210B3"/>
    <w:rsid w:val="00125016"/>
    <w:rsid w:val="00131A2B"/>
    <w:rsid w:val="00140E29"/>
    <w:rsid w:val="00152B6E"/>
    <w:rsid w:val="00162204"/>
    <w:rsid w:val="00174130"/>
    <w:rsid w:val="00185623"/>
    <w:rsid w:val="001927A5"/>
    <w:rsid w:val="001A381C"/>
    <w:rsid w:val="001D073C"/>
    <w:rsid w:val="001D48E1"/>
    <w:rsid w:val="001D635F"/>
    <w:rsid w:val="002000E7"/>
    <w:rsid w:val="0020123B"/>
    <w:rsid w:val="00207CD1"/>
    <w:rsid w:val="00211D4E"/>
    <w:rsid w:val="00233A6C"/>
    <w:rsid w:val="00235AA0"/>
    <w:rsid w:val="002460D6"/>
    <w:rsid w:val="0025567B"/>
    <w:rsid w:val="002651D3"/>
    <w:rsid w:val="00296DE8"/>
    <w:rsid w:val="002C54FB"/>
    <w:rsid w:val="002E74D6"/>
    <w:rsid w:val="002F22DD"/>
    <w:rsid w:val="002F47C6"/>
    <w:rsid w:val="00300986"/>
    <w:rsid w:val="00301145"/>
    <w:rsid w:val="003050F6"/>
    <w:rsid w:val="00307A4A"/>
    <w:rsid w:val="00311DE5"/>
    <w:rsid w:val="00316F22"/>
    <w:rsid w:val="0032117A"/>
    <w:rsid w:val="003223FA"/>
    <w:rsid w:val="003237D4"/>
    <w:rsid w:val="0032701E"/>
    <w:rsid w:val="00336CB7"/>
    <w:rsid w:val="00340464"/>
    <w:rsid w:val="0034272C"/>
    <w:rsid w:val="003478BA"/>
    <w:rsid w:val="0038100A"/>
    <w:rsid w:val="003911F5"/>
    <w:rsid w:val="003916DD"/>
    <w:rsid w:val="003B3B18"/>
    <w:rsid w:val="003C144E"/>
    <w:rsid w:val="003D2056"/>
    <w:rsid w:val="003D224E"/>
    <w:rsid w:val="003D278D"/>
    <w:rsid w:val="003D7195"/>
    <w:rsid w:val="003E36CF"/>
    <w:rsid w:val="003F481D"/>
    <w:rsid w:val="003F6637"/>
    <w:rsid w:val="00407009"/>
    <w:rsid w:val="00407ABC"/>
    <w:rsid w:val="00413438"/>
    <w:rsid w:val="00417154"/>
    <w:rsid w:val="004247F8"/>
    <w:rsid w:val="00427839"/>
    <w:rsid w:val="004948D6"/>
    <w:rsid w:val="004A2AE8"/>
    <w:rsid w:val="004B3D13"/>
    <w:rsid w:val="004B475E"/>
    <w:rsid w:val="004D1274"/>
    <w:rsid w:val="004D33BD"/>
    <w:rsid w:val="004E1543"/>
    <w:rsid w:val="004E47FB"/>
    <w:rsid w:val="004E48F6"/>
    <w:rsid w:val="0052049A"/>
    <w:rsid w:val="0052372E"/>
    <w:rsid w:val="005325FB"/>
    <w:rsid w:val="00570DC5"/>
    <w:rsid w:val="00571372"/>
    <w:rsid w:val="00574E87"/>
    <w:rsid w:val="00580951"/>
    <w:rsid w:val="00581D15"/>
    <w:rsid w:val="0058318E"/>
    <w:rsid w:val="00593EA9"/>
    <w:rsid w:val="005956F0"/>
    <w:rsid w:val="00596BF5"/>
    <w:rsid w:val="00597FAD"/>
    <w:rsid w:val="005A159A"/>
    <w:rsid w:val="005A4EA8"/>
    <w:rsid w:val="005B6140"/>
    <w:rsid w:val="005C32E3"/>
    <w:rsid w:val="005E0CE6"/>
    <w:rsid w:val="005F4D22"/>
    <w:rsid w:val="0062525F"/>
    <w:rsid w:val="00626AEE"/>
    <w:rsid w:val="006476C4"/>
    <w:rsid w:val="00660888"/>
    <w:rsid w:val="00666A0F"/>
    <w:rsid w:val="00667DA6"/>
    <w:rsid w:val="00695371"/>
    <w:rsid w:val="006A111F"/>
    <w:rsid w:val="006A2F75"/>
    <w:rsid w:val="006B4AEF"/>
    <w:rsid w:val="006B5E17"/>
    <w:rsid w:val="006C7BEE"/>
    <w:rsid w:val="006D20D8"/>
    <w:rsid w:val="006D3E02"/>
    <w:rsid w:val="006D5335"/>
    <w:rsid w:val="006E56F6"/>
    <w:rsid w:val="006E68A5"/>
    <w:rsid w:val="006F199F"/>
    <w:rsid w:val="0070014B"/>
    <w:rsid w:val="007054DC"/>
    <w:rsid w:val="007115AA"/>
    <w:rsid w:val="0072113F"/>
    <w:rsid w:val="00725331"/>
    <w:rsid w:val="00736208"/>
    <w:rsid w:val="0074069C"/>
    <w:rsid w:val="00755C8B"/>
    <w:rsid w:val="00757485"/>
    <w:rsid w:val="00761294"/>
    <w:rsid w:val="00770BB3"/>
    <w:rsid w:val="007726B4"/>
    <w:rsid w:val="007764B9"/>
    <w:rsid w:val="00785B1D"/>
    <w:rsid w:val="00787756"/>
    <w:rsid w:val="00791E85"/>
    <w:rsid w:val="00791ECC"/>
    <w:rsid w:val="00795B73"/>
    <w:rsid w:val="007A0BC2"/>
    <w:rsid w:val="007B07F3"/>
    <w:rsid w:val="007C3E48"/>
    <w:rsid w:val="007C50D6"/>
    <w:rsid w:val="007D0B61"/>
    <w:rsid w:val="007E5A3C"/>
    <w:rsid w:val="007E5B34"/>
    <w:rsid w:val="007F30AC"/>
    <w:rsid w:val="007F49E0"/>
    <w:rsid w:val="007F7B3A"/>
    <w:rsid w:val="008023BC"/>
    <w:rsid w:val="00821C9E"/>
    <w:rsid w:val="00835528"/>
    <w:rsid w:val="00864375"/>
    <w:rsid w:val="00867CEB"/>
    <w:rsid w:val="008724C1"/>
    <w:rsid w:val="008A6438"/>
    <w:rsid w:val="008A7F15"/>
    <w:rsid w:val="008A7FC9"/>
    <w:rsid w:val="008B142F"/>
    <w:rsid w:val="008B23E1"/>
    <w:rsid w:val="008B3790"/>
    <w:rsid w:val="008B742C"/>
    <w:rsid w:val="008D0264"/>
    <w:rsid w:val="008D0A38"/>
    <w:rsid w:val="008D125B"/>
    <w:rsid w:val="008E097A"/>
    <w:rsid w:val="008E343B"/>
    <w:rsid w:val="008F290C"/>
    <w:rsid w:val="00904424"/>
    <w:rsid w:val="00906FBC"/>
    <w:rsid w:val="0092259F"/>
    <w:rsid w:val="00944A64"/>
    <w:rsid w:val="009623DF"/>
    <w:rsid w:val="0096263E"/>
    <w:rsid w:val="00971D69"/>
    <w:rsid w:val="00974AA8"/>
    <w:rsid w:val="00976C75"/>
    <w:rsid w:val="0098160F"/>
    <w:rsid w:val="00990492"/>
    <w:rsid w:val="00991128"/>
    <w:rsid w:val="00992B82"/>
    <w:rsid w:val="009933D8"/>
    <w:rsid w:val="00997490"/>
    <w:rsid w:val="009B4C51"/>
    <w:rsid w:val="009C4D9A"/>
    <w:rsid w:val="009E2F38"/>
    <w:rsid w:val="009F0A37"/>
    <w:rsid w:val="00A00417"/>
    <w:rsid w:val="00A016C7"/>
    <w:rsid w:val="00A02BB7"/>
    <w:rsid w:val="00A0734B"/>
    <w:rsid w:val="00A36B76"/>
    <w:rsid w:val="00A4360C"/>
    <w:rsid w:val="00A44072"/>
    <w:rsid w:val="00A60049"/>
    <w:rsid w:val="00A60254"/>
    <w:rsid w:val="00A608B4"/>
    <w:rsid w:val="00A61D4E"/>
    <w:rsid w:val="00A640C9"/>
    <w:rsid w:val="00A71BDC"/>
    <w:rsid w:val="00A91BCD"/>
    <w:rsid w:val="00AB341A"/>
    <w:rsid w:val="00AC5248"/>
    <w:rsid w:val="00AC76F4"/>
    <w:rsid w:val="00AD603C"/>
    <w:rsid w:val="00AE212B"/>
    <w:rsid w:val="00AE2E11"/>
    <w:rsid w:val="00AE452F"/>
    <w:rsid w:val="00AF6A19"/>
    <w:rsid w:val="00B17B27"/>
    <w:rsid w:val="00B42E4B"/>
    <w:rsid w:val="00B561DD"/>
    <w:rsid w:val="00B647B5"/>
    <w:rsid w:val="00B772EC"/>
    <w:rsid w:val="00B777CE"/>
    <w:rsid w:val="00BA1F73"/>
    <w:rsid w:val="00BA3D9B"/>
    <w:rsid w:val="00BB0663"/>
    <w:rsid w:val="00BB32EE"/>
    <w:rsid w:val="00BD23DE"/>
    <w:rsid w:val="00BD7C1C"/>
    <w:rsid w:val="00BF71A6"/>
    <w:rsid w:val="00C34BE6"/>
    <w:rsid w:val="00C4027D"/>
    <w:rsid w:val="00C44376"/>
    <w:rsid w:val="00C44783"/>
    <w:rsid w:val="00C54445"/>
    <w:rsid w:val="00C67E2D"/>
    <w:rsid w:val="00C71413"/>
    <w:rsid w:val="00C82F8E"/>
    <w:rsid w:val="00C84FC8"/>
    <w:rsid w:val="00CC37CD"/>
    <w:rsid w:val="00CD3A38"/>
    <w:rsid w:val="00CE351F"/>
    <w:rsid w:val="00D33475"/>
    <w:rsid w:val="00D3388D"/>
    <w:rsid w:val="00D33B01"/>
    <w:rsid w:val="00D37AF2"/>
    <w:rsid w:val="00D8047B"/>
    <w:rsid w:val="00D81711"/>
    <w:rsid w:val="00D9528B"/>
    <w:rsid w:val="00DA6081"/>
    <w:rsid w:val="00DC5079"/>
    <w:rsid w:val="00DE5325"/>
    <w:rsid w:val="00DF2AF6"/>
    <w:rsid w:val="00E03A1E"/>
    <w:rsid w:val="00E107B7"/>
    <w:rsid w:val="00E174B7"/>
    <w:rsid w:val="00E217FD"/>
    <w:rsid w:val="00E2632B"/>
    <w:rsid w:val="00E328C6"/>
    <w:rsid w:val="00E41031"/>
    <w:rsid w:val="00E45EB8"/>
    <w:rsid w:val="00E47198"/>
    <w:rsid w:val="00E57875"/>
    <w:rsid w:val="00E65134"/>
    <w:rsid w:val="00E66C6D"/>
    <w:rsid w:val="00E70DCC"/>
    <w:rsid w:val="00E87D61"/>
    <w:rsid w:val="00E902F6"/>
    <w:rsid w:val="00E93FDE"/>
    <w:rsid w:val="00E943CB"/>
    <w:rsid w:val="00EA6E0B"/>
    <w:rsid w:val="00EB18EF"/>
    <w:rsid w:val="00EB1EA0"/>
    <w:rsid w:val="00EB3830"/>
    <w:rsid w:val="00ED20B0"/>
    <w:rsid w:val="00EE257F"/>
    <w:rsid w:val="00EF1149"/>
    <w:rsid w:val="00EF4D35"/>
    <w:rsid w:val="00F04E11"/>
    <w:rsid w:val="00F10550"/>
    <w:rsid w:val="00F3657C"/>
    <w:rsid w:val="00F419A5"/>
    <w:rsid w:val="00F43D86"/>
    <w:rsid w:val="00F50754"/>
    <w:rsid w:val="00F5133B"/>
    <w:rsid w:val="00F55140"/>
    <w:rsid w:val="00F778E4"/>
    <w:rsid w:val="00F9032A"/>
    <w:rsid w:val="00FA76CD"/>
    <w:rsid w:val="00FB2C75"/>
    <w:rsid w:val="00FC1C82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9F6"/>
  <w15:chartTrackingRefBased/>
  <w15:docId w15:val="{501AFABC-C2BB-4B9B-9A92-3684AA12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417"/>
    <w:rPr>
      <w:color w:val="0000FF"/>
      <w:u w:val="single"/>
    </w:rPr>
  </w:style>
  <w:style w:type="paragraph" w:customStyle="1" w:styleId="s1">
    <w:name w:val="s_1"/>
    <w:basedOn w:val="a"/>
    <w:rsid w:val="00A0041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0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0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0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5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5325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695371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9623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4.fabrikant.ru/organization/additional-view/2687649/?procedureId=1515323&amp;backurl=aHR0cHM6Ly80NC5mYWJyaWthbnQucnUvcHJvY2VkdXJlL3Byb3RvY29sL2VkaXQ/cHJvY2VkdXJlSWQ9MTUxNTMyMyZ0eXBlPVF1YWxpZmljYXRpb25Qcm90b2NvbCZiYWNrdXJsPWFIUjBjSE02THk4ME5DNW1ZV0p5YVd0aGJuUXVjblV2Y0hKdlkyVmtkWEpsTDJOaGRHRnNiMmN2Y0hKdlkyVmtkWEpsY3k5d1pYSnpiMjVoYkE9PQ%3D%3D" TargetMode="External"/><Relationship Id="rId3" Type="http://schemas.openxmlformats.org/officeDocument/2006/relationships/styles" Target="styles.xml"/><Relationship Id="rId7" Type="http://schemas.openxmlformats.org/officeDocument/2006/relationships/hyperlink" Target="https://44.fabrikant.ru/organization/additional-view/837659/?procedureId=1515323&amp;backurl=aHR0cHM6Ly80NC5mYWJyaWthbnQucnUvcHJvY2VkdXJlL3Byb3RvY29sL2VkaXQ/cHJvY2VkdXJlSWQ9MTUxNTMyMyZ0eXBlPVF1YWxpZmljYXRpb25Qcm90b2NvbCZiYWNrdXJsPWFIUjBjSE02THk4ME5DNW1ZV0p5YVd0aGJuUXVjblV2Y0hKdlkyVmtkWEpsTDJOaGRHRnNiMmN2Y0hKdlkyVmtkWEpsY3k5d1pYSnpiMjVoYkE9PQ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2CE7-2E1E-4D64-A96B-8B122A36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2</cp:revision>
  <cp:lastPrinted>2025-12-18T11:55:00Z</cp:lastPrinted>
  <dcterms:created xsi:type="dcterms:W3CDTF">2026-01-22T11:42:00Z</dcterms:created>
  <dcterms:modified xsi:type="dcterms:W3CDTF">2026-01-22T11:42:00Z</dcterms:modified>
</cp:coreProperties>
</file>